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F0EA4" w14:textId="77777777" w:rsidR="000476C6" w:rsidRPr="000D3EF6" w:rsidRDefault="000476C6" w:rsidP="00FD1D1C">
      <w:pPr>
        <w:spacing w:line="480" w:lineRule="auto"/>
        <w:rPr>
          <w:rFonts w:ascii="Times New Roman" w:hAnsi="Times New Roman" w:cs="Times New Roman"/>
        </w:rPr>
      </w:pPr>
      <w:r w:rsidRPr="000D3EF6">
        <w:rPr>
          <w:rFonts w:ascii="Times New Roman" w:hAnsi="Times New Roman" w:cs="Times New Roman"/>
        </w:rPr>
        <w:t>Devon Baggs</w:t>
      </w:r>
    </w:p>
    <w:p w14:paraId="23C19BD9" w14:textId="77777777" w:rsidR="000476C6" w:rsidRPr="007125C3" w:rsidRDefault="000476C6" w:rsidP="00FD1D1C">
      <w:pPr>
        <w:spacing w:line="480" w:lineRule="auto"/>
        <w:rPr>
          <w:rFonts w:ascii="Times New Roman" w:hAnsi="Times New Roman" w:cs="Times New Roman"/>
        </w:rPr>
      </w:pPr>
      <w:r w:rsidRPr="000D3EF6">
        <w:rPr>
          <w:rFonts w:ascii="Times New Roman" w:hAnsi="Times New Roman" w:cs="Times New Roman"/>
        </w:rPr>
        <w:t>April 10, 2013</w:t>
      </w:r>
    </w:p>
    <w:p w14:paraId="55848762" w14:textId="77777777" w:rsidR="000476C6" w:rsidRPr="007125C3" w:rsidRDefault="000476C6" w:rsidP="00FD1D1C">
      <w:pPr>
        <w:spacing w:line="480" w:lineRule="auto"/>
        <w:rPr>
          <w:rFonts w:ascii="Times New Roman" w:hAnsi="Times New Roman" w:cs="Times New Roman"/>
        </w:rPr>
      </w:pPr>
      <w:r w:rsidRPr="007125C3">
        <w:rPr>
          <w:rFonts w:ascii="Times New Roman" w:hAnsi="Times New Roman" w:cs="Times New Roman"/>
        </w:rPr>
        <w:t>Oceanography</w:t>
      </w:r>
    </w:p>
    <w:p w14:paraId="584A933E" w14:textId="77777777" w:rsidR="000476C6" w:rsidRPr="007125C3" w:rsidRDefault="00FD1D1C" w:rsidP="00FD1D1C">
      <w:pPr>
        <w:spacing w:line="480" w:lineRule="auto"/>
        <w:rPr>
          <w:rFonts w:ascii="Times New Roman" w:hAnsi="Times New Roman" w:cs="Times New Roman"/>
        </w:rPr>
      </w:pPr>
      <w:r w:rsidRPr="007125C3">
        <w:rPr>
          <w:rFonts w:ascii="Times New Roman" w:hAnsi="Times New Roman" w:cs="Times New Roman"/>
        </w:rPr>
        <w:t>Rachel Holser</w:t>
      </w:r>
    </w:p>
    <w:p w14:paraId="3FFF86CB" w14:textId="77777777" w:rsidR="007B4A96" w:rsidRPr="007125C3" w:rsidRDefault="000476C6" w:rsidP="00FD1D1C">
      <w:pPr>
        <w:spacing w:line="480" w:lineRule="auto"/>
        <w:jc w:val="center"/>
        <w:rPr>
          <w:rFonts w:ascii="Times New Roman" w:hAnsi="Times New Roman" w:cs="Times New Roman"/>
        </w:rPr>
      </w:pPr>
      <w:r w:rsidRPr="007125C3">
        <w:rPr>
          <w:rFonts w:ascii="Times New Roman" w:hAnsi="Times New Roman" w:cs="Times New Roman"/>
        </w:rPr>
        <w:t>The Mimic Octopus</w:t>
      </w:r>
    </w:p>
    <w:p w14:paraId="48E2E858" w14:textId="77777777" w:rsidR="00E413FC" w:rsidRPr="007125C3" w:rsidRDefault="00E413FC" w:rsidP="00E413FC">
      <w:pPr>
        <w:spacing w:line="480" w:lineRule="auto"/>
        <w:jc w:val="both"/>
        <w:rPr>
          <w:rFonts w:ascii="Times New Roman" w:hAnsi="Times New Roman" w:cs="Times New Roman"/>
        </w:rPr>
      </w:pPr>
      <w:r w:rsidRPr="007125C3">
        <w:rPr>
          <w:rFonts w:ascii="Times New Roman" w:hAnsi="Times New Roman" w:cs="Times New Roman"/>
        </w:rPr>
        <w:t>Introduction</w:t>
      </w:r>
    </w:p>
    <w:p w14:paraId="43F86690" w14:textId="39AC06A1" w:rsidR="00FD1D1C" w:rsidRPr="007125C3" w:rsidRDefault="00E413FC" w:rsidP="00FD1D1C">
      <w:pPr>
        <w:spacing w:line="480" w:lineRule="auto"/>
        <w:ind w:firstLine="720"/>
        <w:rPr>
          <w:rFonts w:ascii="Times New Roman" w:hAnsi="Times New Roman" w:cs="Times New Roman"/>
        </w:rPr>
      </w:pPr>
      <w:r w:rsidRPr="007125C3">
        <w:rPr>
          <w:rFonts w:ascii="Times New Roman" w:hAnsi="Times New Roman" w:cs="Times New Roman"/>
        </w:rPr>
        <w:t>The shape shifter of the sea, t</w:t>
      </w:r>
      <w:r w:rsidR="00ED303A">
        <w:rPr>
          <w:rFonts w:ascii="Times New Roman" w:hAnsi="Times New Roman" w:cs="Times New Roman"/>
        </w:rPr>
        <w:t>he Mimic Octopus,</w:t>
      </w:r>
      <w:r w:rsidR="00FD1D1C" w:rsidRPr="007125C3">
        <w:rPr>
          <w:rFonts w:ascii="Times New Roman" w:hAnsi="Times New Roman" w:cs="Times New Roman"/>
        </w:rPr>
        <w:t xml:space="preserve"> scientifically known as Thaumoctopus Mimicus, is apart of the Octopidae family under the species of T. Mimicus. It was recently discovered in 1998 off the coast of Sulawesi, India. It was also spotted swimming in the Great Barrier Reef in 2010.</w:t>
      </w:r>
      <w:r w:rsidRPr="007125C3">
        <w:rPr>
          <w:rFonts w:ascii="Times New Roman" w:hAnsi="Times New Roman" w:cs="Times New Roman"/>
        </w:rPr>
        <w:t xml:space="preserve"> </w:t>
      </w:r>
      <w:r w:rsidR="0087411C" w:rsidRPr="007125C3">
        <w:rPr>
          <w:rFonts w:ascii="Times New Roman" w:hAnsi="Times New Roman" w:cs="Times New Roman"/>
        </w:rPr>
        <w:t>It is undoubtedly one of</w:t>
      </w:r>
      <w:r w:rsidR="002103FD">
        <w:rPr>
          <w:rFonts w:ascii="Times New Roman" w:hAnsi="Times New Roman" w:cs="Times New Roman"/>
        </w:rPr>
        <w:t>,</w:t>
      </w:r>
      <w:r w:rsidR="0087411C" w:rsidRPr="007125C3">
        <w:rPr>
          <w:rFonts w:ascii="Times New Roman" w:hAnsi="Times New Roman" w:cs="Times New Roman"/>
        </w:rPr>
        <w:t xml:space="preserve"> </w:t>
      </w:r>
      <w:r w:rsidR="00ED303A">
        <w:rPr>
          <w:rFonts w:ascii="Times New Roman" w:hAnsi="Times New Roman" w:cs="Times New Roman"/>
        </w:rPr>
        <w:t xml:space="preserve">if not </w:t>
      </w:r>
      <w:r w:rsidR="0087411C" w:rsidRPr="007125C3">
        <w:rPr>
          <w:rFonts w:ascii="Times New Roman" w:hAnsi="Times New Roman" w:cs="Times New Roman"/>
        </w:rPr>
        <w:t xml:space="preserve">the most amazing </w:t>
      </w:r>
      <w:r w:rsidR="00ED303A">
        <w:rPr>
          <w:rFonts w:ascii="Times New Roman" w:hAnsi="Times New Roman" w:cs="Times New Roman"/>
        </w:rPr>
        <w:t>species of octopus</w:t>
      </w:r>
      <w:r w:rsidR="0087411C" w:rsidRPr="007125C3">
        <w:rPr>
          <w:rFonts w:ascii="Times New Roman" w:hAnsi="Times New Roman" w:cs="Times New Roman"/>
        </w:rPr>
        <w:t xml:space="preserve">. </w:t>
      </w:r>
    </w:p>
    <w:p w14:paraId="2B83800D" w14:textId="77777777" w:rsidR="00E413FC" w:rsidRPr="007125C3" w:rsidRDefault="00E413FC" w:rsidP="00E413FC">
      <w:pPr>
        <w:spacing w:line="480" w:lineRule="auto"/>
        <w:rPr>
          <w:rFonts w:ascii="Times New Roman" w:hAnsi="Times New Roman" w:cs="Times New Roman"/>
        </w:rPr>
      </w:pPr>
      <w:r w:rsidRPr="007125C3">
        <w:rPr>
          <w:rFonts w:ascii="Times New Roman" w:hAnsi="Times New Roman" w:cs="Times New Roman"/>
        </w:rPr>
        <w:t>Anatomy of the Mimic Octopus</w:t>
      </w:r>
    </w:p>
    <w:p w14:paraId="6ED42F1D" w14:textId="2B226BF0" w:rsidR="0098533A" w:rsidRPr="002103FD" w:rsidRDefault="00E413FC" w:rsidP="00E413FC">
      <w:pPr>
        <w:spacing w:line="480" w:lineRule="auto"/>
        <w:rPr>
          <w:rFonts w:ascii="Times New Roman" w:hAnsi="Times New Roman" w:cs="Times New Roman"/>
          <w:color w:val="000000" w:themeColor="text1"/>
        </w:rPr>
      </w:pPr>
      <w:r w:rsidRPr="007125C3">
        <w:rPr>
          <w:rFonts w:ascii="Times New Roman" w:hAnsi="Times New Roman" w:cs="Times New Roman"/>
        </w:rPr>
        <w:tab/>
        <w:t>The basic anatomy of the mimi</w:t>
      </w:r>
      <w:r w:rsidR="00AA5C34" w:rsidRPr="007125C3">
        <w:rPr>
          <w:rFonts w:ascii="Times New Roman" w:hAnsi="Times New Roman" w:cs="Times New Roman"/>
        </w:rPr>
        <w:t>c octopus is very similar to that of the</w:t>
      </w:r>
      <w:r w:rsidRPr="007125C3">
        <w:rPr>
          <w:rFonts w:ascii="Times New Roman" w:hAnsi="Times New Roman" w:cs="Times New Roman"/>
        </w:rPr>
        <w:t xml:space="preserve"> normal octopus. The mimic octopus can grow up to two feet in length. I</w:t>
      </w:r>
      <w:r w:rsidR="007125C3">
        <w:rPr>
          <w:rFonts w:ascii="Times New Roman" w:hAnsi="Times New Roman" w:cs="Times New Roman"/>
        </w:rPr>
        <w:t>ts eight tentacles are about 25</w:t>
      </w:r>
      <w:r w:rsidRPr="007125C3">
        <w:rPr>
          <w:rFonts w:ascii="Times New Roman" w:hAnsi="Times New Roman" w:cs="Times New Roman"/>
        </w:rPr>
        <w:t xml:space="preserve"> </w:t>
      </w:r>
      <w:r w:rsidR="00986384" w:rsidRPr="007125C3">
        <w:rPr>
          <w:rFonts w:ascii="Times New Roman" w:hAnsi="Times New Roman" w:cs="Times New Roman"/>
        </w:rPr>
        <w:t>centimeters, which</w:t>
      </w:r>
      <w:r w:rsidRPr="007125C3">
        <w:rPr>
          <w:rFonts w:ascii="Times New Roman" w:hAnsi="Times New Roman" w:cs="Times New Roman"/>
        </w:rPr>
        <w:t xml:space="preserve"> is about the width of a pen. Each arm has two rows of suckers that contain a touch sensor and a chemoreceptor, which allows the mimic to feel and taste its food. </w:t>
      </w:r>
      <w:r w:rsidR="000E5CFD" w:rsidRPr="007125C3">
        <w:rPr>
          <w:rFonts w:ascii="Times New Roman" w:hAnsi="Times New Roman" w:cs="Times New Roman"/>
        </w:rPr>
        <w:t>Like other octopi</w:t>
      </w:r>
      <w:r w:rsidR="0098533A" w:rsidRPr="007125C3">
        <w:rPr>
          <w:rFonts w:ascii="Times New Roman" w:hAnsi="Times New Roman" w:cs="Times New Roman"/>
        </w:rPr>
        <w:t xml:space="preserve">, it has 3 hearts. Two of the hearts serve to pump blood through its gills and the third heart pumps blood through the body. Although the octopus has a large brain, it has no hearing. It must rely on other senses in order to survive or catch its prey. In order to move around, the octopus uses the siphon in its body for jet propulsion. </w:t>
      </w:r>
      <w:r w:rsidR="007248F9" w:rsidRPr="007125C3">
        <w:rPr>
          <w:rFonts w:ascii="Times New Roman" w:hAnsi="Times New Roman" w:cs="Times New Roman"/>
        </w:rPr>
        <w:t xml:space="preserve">“A type of jet-propulsion system helps to achieve movement for the octopus. Circular and radial muscles make up the mantle of the octopus. Upon contraction of the circular muscles there is a decrease in the volume of the mantle cavity </w:t>
      </w:r>
      <w:r w:rsidR="007248F9" w:rsidRPr="007125C3">
        <w:rPr>
          <w:rFonts w:ascii="Times New Roman" w:hAnsi="Times New Roman" w:cs="Times New Roman"/>
        </w:rPr>
        <w:lastRenderedPageBreak/>
        <w:t>and valves close to prevent water from moving out of the mantle cavity between the head and the mantle wall. This forces the water to be forced out the narrow funnel called the siphon. There are muscles attached to the siphon that can help to control direction of movement. The cavity’s volume is then increased by radial muscle contraction an</w:t>
      </w:r>
      <w:r w:rsidR="007125C3">
        <w:rPr>
          <w:rFonts w:ascii="Times New Roman" w:hAnsi="Times New Roman" w:cs="Times New Roman"/>
        </w:rPr>
        <w:t xml:space="preserve">d the process can begin again.” </w:t>
      </w:r>
      <w:r w:rsidR="007248F9" w:rsidRPr="007125C3">
        <w:rPr>
          <w:rFonts w:ascii="Times New Roman" w:hAnsi="Times New Roman" w:cs="Times New Roman"/>
        </w:rPr>
        <w:t>(</w:t>
      </w:r>
      <w:r w:rsidR="00382937">
        <w:rPr>
          <w:rFonts w:ascii="Times New Roman" w:hAnsi="Times New Roman" w:cs="Times New Roman"/>
        </w:rPr>
        <w:t>Oliverio, 2004</w:t>
      </w:r>
      <w:r w:rsidR="007248F9" w:rsidRPr="007125C3">
        <w:rPr>
          <w:rFonts w:ascii="Times New Roman" w:hAnsi="Times New Roman" w:cs="Times New Roman"/>
        </w:rPr>
        <w:t>)</w:t>
      </w:r>
      <w:r w:rsidR="007248F9">
        <w:rPr>
          <w:rFonts w:ascii="Times" w:hAnsi="Times" w:cs="Times"/>
          <w:sz w:val="32"/>
          <w:szCs w:val="32"/>
        </w:rPr>
        <w:t xml:space="preserve"> </w:t>
      </w:r>
      <w:r w:rsidR="0098533A" w:rsidRPr="000D3EF6">
        <w:rPr>
          <w:rFonts w:ascii="Times New Roman" w:hAnsi="Times New Roman" w:cs="Times New Roman"/>
        </w:rPr>
        <w:t xml:space="preserve">Its body is covered with brown and white stripes or spots; however, when it is in its resting state, the octopus’ body is more of a pale brown or beige color. The pigment sacs on the skin are chromatophores and they contract or expand in order to produce rapid </w:t>
      </w:r>
      <w:r w:rsidR="0098533A" w:rsidRPr="002103FD">
        <w:rPr>
          <w:rFonts w:ascii="Times New Roman" w:hAnsi="Times New Roman" w:cs="Times New Roman"/>
          <w:color w:val="000000" w:themeColor="text1"/>
        </w:rPr>
        <w:t xml:space="preserve">changes of pattern and color. Another distinction of color is that their blood is blue. </w:t>
      </w:r>
      <w:r w:rsidR="000D3EF6" w:rsidRPr="002103FD">
        <w:rPr>
          <w:rFonts w:ascii="Times New Roman" w:hAnsi="Times New Roman" w:cs="Times New Roman"/>
          <w:color w:val="000000" w:themeColor="text1"/>
        </w:rPr>
        <w:t>“</w:t>
      </w:r>
      <w:r w:rsidR="0098533A" w:rsidRPr="002103FD">
        <w:rPr>
          <w:rFonts w:ascii="Times New Roman" w:hAnsi="Times New Roman" w:cs="Times New Roman"/>
          <w:color w:val="000000" w:themeColor="text1"/>
        </w:rPr>
        <w:t xml:space="preserve">Octopus </w:t>
      </w:r>
      <w:hyperlink r:id="rId7" w:history="1">
        <w:r w:rsidR="0098533A" w:rsidRPr="002103FD">
          <w:rPr>
            <w:rFonts w:ascii="Times New Roman" w:hAnsi="Times New Roman" w:cs="Times New Roman"/>
            <w:color w:val="000000" w:themeColor="text1"/>
          </w:rPr>
          <w:t>blood</w:t>
        </w:r>
      </w:hyperlink>
      <w:r w:rsidR="0098533A" w:rsidRPr="002103FD">
        <w:rPr>
          <w:rFonts w:ascii="Times New Roman" w:hAnsi="Times New Roman" w:cs="Times New Roman"/>
          <w:color w:val="000000" w:themeColor="text1"/>
        </w:rPr>
        <w:t xml:space="preserve"> contains the </w:t>
      </w:r>
      <w:hyperlink r:id="rId8" w:history="1">
        <w:r w:rsidR="0098533A" w:rsidRPr="002103FD">
          <w:rPr>
            <w:rFonts w:ascii="Times New Roman" w:hAnsi="Times New Roman" w:cs="Times New Roman"/>
            <w:color w:val="000000" w:themeColor="text1"/>
          </w:rPr>
          <w:t>copper</w:t>
        </w:r>
      </w:hyperlink>
      <w:r w:rsidR="0098533A" w:rsidRPr="002103FD">
        <w:rPr>
          <w:rFonts w:ascii="Times New Roman" w:hAnsi="Times New Roman" w:cs="Times New Roman"/>
          <w:color w:val="000000" w:themeColor="text1"/>
        </w:rPr>
        <w:t xml:space="preserve">-rich protein </w:t>
      </w:r>
      <w:hyperlink r:id="rId9" w:history="1">
        <w:r w:rsidR="0098533A" w:rsidRPr="002103FD">
          <w:rPr>
            <w:rFonts w:ascii="Times New Roman" w:hAnsi="Times New Roman" w:cs="Times New Roman"/>
            <w:color w:val="000000" w:themeColor="text1"/>
          </w:rPr>
          <w:t>hemocyanin</w:t>
        </w:r>
      </w:hyperlink>
      <w:r w:rsidR="0098533A" w:rsidRPr="002103FD">
        <w:rPr>
          <w:rFonts w:ascii="Times New Roman" w:hAnsi="Times New Roman" w:cs="Times New Roman"/>
          <w:color w:val="000000" w:themeColor="text1"/>
        </w:rPr>
        <w:t xml:space="preserve"> for transporting </w:t>
      </w:r>
      <w:hyperlink r:id="rId10" w:history="1">
        <w:r w:rsidR="0098533A" w:rsidRPr="002103FD">
          <w:rPr>
            <w:rFonts w:ascii="Times New Roman" w:hAnsi="Times New Roman" w:cs="Times New Roman"/>
            <w:color w:val="000000" w:themeColor="text1"/>
          </w:rPr>
          <w:t>oxygen</w:t>
        </w:r>
      </w:hyperlink>
      <w:r w:rsidR="0098533A" w:rsidRPr="002103FD">
        <w:rPr>
          <w:rFonts w:ascii="Times New Roman" w:hAnsi="Times New Roman" w:cs="Times New Roman"/>
          <w:color w:val="000000" w:themeColor="text1"/>
        </w:rPr>
        <w:t xml:space="preserve">. Although less efficient under </w:t>
      </w:r>
      <w:hyperlink r:id="rId11" w:history="1">
        <w:r w:rsidR="0098533A" w:rsidRPr="002103FD">
          <w:rPr>
            <w:rFonts w:ascii="Times New Roman" w:hAnsi="Times New Roman" w:cs="Times New Roman"/>
            <w:color w:val="000000" w:themeColor="text1"/>
          </w:rPr>
          <w:t>normal conditions</w:t>
        </w:r>
      </w:hyperlink>
      <w:r w:rsidR="0098533A" w:rsidRPr="002103FD">
        <w:rPr>
          <w:rFonts w:ascii="Times New Roman" w:hAnsi="Times New Roman" w:cs="Times New Roman"/>
          <w:color w:val="000000" w:themeColor="text1"/>
        </w:rPr>
        <w:t xml:space="preserve"> than the </w:t>
      </w:r>
      <w:hyperlink r:id="rId12" w:history="1">
        <w:r w:rsidR="0098533A" w:rsidRPr="002103FD">
          <w:rPr>
            <w:rFonts w:ascii="Times New Roman" w:hAnsi="Times New Roman" w:cs="Times New Roman"/>
            <w:color w:val="000000" w:themeColor="text1"/>
          </w:rPr>
          <w:t>iron</w:t>
        </w:r>
      </w:hyperlink>
      <w:r w:rsidR="0098533A" w:rsidRPr="002103FD">
        <w:rPr>
          <w:rFonts w:ascii="Times New Roman" w:hAnsi="Times New Roman" w:cs="Times New Roman"/>
          <w:color w:val="000000" w:themeColor="text1"/>
        </w:rPr>
        <w:t xml:space="preserve">-rich </w:t>
      </w:r>
      <w:hyperlink r:id="rId13" w:history="1">
        <w:r w:rsidR="0098533A" w:rsidRPr="002103FD">
          <w:rPr>
            <w:rFonts w:ascii="Times New Roman" w:hAnsi="Times New Roman" w:cs="Times New Roman"/>
            <w:color w:val="000000" w:themeColor="text1"/>
          </w:rPr>
          <w:t>hemoglobin</w:t>
        </w:r>
      </w:hyperlink>
      <w:r w:rsidR="0098533A" w:rsidRPr="002103FD">
        <w:rPr>
          <w:rFonts w:ascii="Times New Roman" w:hAnsi="Times New Roman" w:cs="Times New Roman"/>
          <w:color w:val="000000" w:themeColor="text1"/>
        </w:rPr>
        <w:t xml:space="preserve"> of vertebrates, in cold conditions with low oxygen pressure, hemocyanin oxygen transportation is more efficient than hemoglobin oxygen transportation. The hemocyanin is dissolved in the </w:t>
      </w:r>
      <w:hyperlink r:id="rId14" w:history="1">
        <w:r w:rsidR="0098533A" w:rsidRPr="002103FD">
          <w:rPr>
            <w:rFonts w:ascii="Times New Roman" w:hAnsi="Times New Roman" w:cs="Times New Roman"/>
            <w:color w:val="000000" w:themeColor="text1"/>
          </w:rPr>
          <w:t>plasma</w:t>
        </w:r>
      </w:hyperlink>
      <w:r w:rsidR="0098533A" w:rsidRPr="002103FD">
        <w:rPr>
          <w:rFonts w:ascii="Times New Roman" w:hAnsi="Times New Roman" w:cs="Times New Roman"/>
          <w:color w:val="000000" w:themeColor="text1"/>
        </w:rPr>
        <w:t xml:space="preserve"> instead of being carried within </w:t>
      </w:r>
      <w:hyperlink r:id="rId15" w:history="1">
        <w:r w:rsidR="0098533A" w:rsidRPr="002103FD">
          <w:rPr>
            <w:rFonts w:ascii="Times New Roman" w:hAnsi="Times New Roman" w:cs="Times New Roman"/>
            <w:color w:val="000000" w:themeColor="text1"/>
          </w:rPr>
          <w:t>red blood cells</w:t>
        </w:r>
      </w:hyperlink>
      <w:r w:rsidR="0098533A" w:rsidRPr="002103FD">
        <w:rPr>
          <w:rFonts w:ascii="Times New Roman" w:hAnsi="Times New Roman" w:cs="Times New Roman"/>
          <w:color w:val="000000" w:themeColor="text1"/>
        </w:rPr>
        <w:t xml:space="preserve">, and </w:t>
      </w:r>
      <w:r w:rsidR="000D3EF6" w:rsidRPr="002103FD">
        <w:rPr>
          <w:rFonts w:ascii="Times New Roman" w:hAnsi="Times New Roman" w:cs="Times New Roman"/>
          <w:color w:val="000000" w:themeColor="text1"/>
        </w:rPr>
        <w:t xml:space="preserve">gives the blood a bluish color”. </w:t>
      </w:r>
      <w:r w:rsidR="0098533A" w:rsidRPr="002103FD">
        <w:rPr>
          <w:rFonts w:ascii="Times New Roman" w:hAnsi="Times New Roman" w:cs="Times New Roman"/>
          <w:color w:val="000000" w:themeColor="text1"/>
        </w:rPr>
        <w:t xml:space="preserve">Unlike many organisms, octopuses have no skeleton. This </w:t>
      </w:r>
      <w:r w:rsidR="000D3EF6" w:rsidRPr="002103FD">
        <w:rPr>
          <w:rFonts w:ascii="Times New Roman" w:hAnsi="Times New Roman" w:cs="Times New Roman"/>
          <w:color w:val="000000" w:themeColor="text1"/>
        </w:rPr>
        <w:t xml:space="preserve">means that they are highly flexible and </w:t>
      </w:r>
      <w:r w:rsidR="0098533A" w:rsidRPr="002103FD">
        <w:rPr>
          <w:rFonts w:ascii="Times New Roman" w:hAnsi="Times New Roman" w:cs="Times New Roman"/>
          <w:color w:val="000000" w:themeColor="text1"/>
        </w:rPr>
        <w:t xml:space="preserve">they can fit through small places such as a coke bottle. </w:t>
      </w:r>
      <w:r w:rsidR="000D3EF6" w:rsidRPr="002103FD">
        <w:rPr>
          <w:rFonts w:ascii="Times New Roman" w:hAnsi="Times New Roman" w:cs="Times New Roman"/>
          <w:color w:val="000000" w:themeColor="text1"/>
        </w:rPr>
        <w:t xml:space="preserve">Because of its similar size, shape, color, and habitat, the mimic octopus is often confused with the wonderpus. The two species of </w:t>
      </w:r>
      <w:r w:rsidR="009C14DB" w:rsidRPr="002103FD">
        <w:rPr>
          <w:rFonts w:ascii="Times New Roman" w:hAnsi="Times New Roman" w:cs="Times New Roman"/>
          <w:color w:val="000000" w:themeColor="text1"/>
        </w:rPr>
        <w:t>octopus</w:t>
      </w:r>
      <w:r w:rsidR="000D3EF6" w:rsidRPr="002103FD">
        <w:rPr>
          <w:rFonts w:ascii="Times New Roman" w:hAnsi="Times New Roman" w:cs="Times New Roman"/>
          <w:color w:val="000000" w:themeColor="text1"/>
        </w:rPr>
        <w:t xml:space="preserve"> may look the same, but their actions differ greatly. </w:t>
      </w:r>
    </w:p>
    <w:p w14:paraId="5D2054CF" w14:textId="77777777" w:rsidR="00877F42" w:rsidRPr="002103FD" w:rsidRDefault="00877F42" w:rsidP="00E413FC">
      <w:pPr>
        <w:spacing w:line="480" w:lineRule="auto"/>
        <w:rPr>
          <w:rFonts w:ascii="Times New Roman" w:hAnsi="Times New Roman" w:cs="Times New Roman"/>
          <w:color w:val="000000" w:themeColor="text1"/>
        </w:rPr>
      </w:pPr>
      <w:r w:rsidRPr="002103FD">
        <w:rPr>
          <w:rFonts w:ascii="Times New Roman" w:hAnsi="Times New Roman" w:cs="Times New Roman"/>
          <w:color w:val="000000" w:themeColor="text1"/>
        </w:rPr>
        <w:t>Behavior</w:t>
      </w:r>
    </w:p>
    <w:p w14:paraId="3C626AFB" w14:textId="453FCF54" w:rsidR="004E31E6" w:rsidRPr="0087411C" w:rsidRDefault="0087411C" w:rsidP="00863AF5">
      <w:pPr>
        <w:spacing w:line="480" w:lineRule="auto"/>
        <w:ind w:firstLine="720"/>
        <w:rPr>
          <w:rFonts w:ascii="Times New Roman" w:hAnsi="Times New Roman" w:cs="Times New Roman"/>
        </w:rPr>
      </w:pPr>
      <w:r>
        <w:rPr>
          <w:rFonts w:ascii="Times New Roman" w:hAnsi="Times New Roman" w:cs="Times New Roman"/>
        </w:rPr>
        <w:t xml:space="preserve">Octopuses are </w:t>
      </w:r>
      <w:r w:rsidR="002103FD">
        <w:rPr>
          <w:rFonts w:ascii="Times New Roman" w:hAnsi="Times New Roman" w:cs="Times New Roman"/>
        </w:rPr>
        <w:t xml:space="preserve">extremely intelligent creatures. They have been known to successfully complete mazes and various problem-solving experiments.  The </w:t>
      </w:r>
      <w:r>
        <w:rPr>
          <w:rFonts w:ascii="Times New Roman" w:hAnsi="Times New Roman" w:cs="Times New Roman"/>
        </w:rPr>
        <w:t xml:space="preserve">mimic octopus </w:t>
      </w:r>
      <w:r w:rsidR="002103FD">
        <w:rPr>
          <w:rFonts w:ascii="Times New Roman" w:hAnsi="Times New Roman" w:cs="Times New Roman"/>
        </w:rPr>
        <w:t>may be the smartest of this species.</w:t>
      </w:r>
      <w:r>
        <w:rPr>
          <w:rFonts w:ascii="Times New Roman" w:hAnsi="Times New Roman" w:cs="Times New Roman"/>
        </w:rPr>
        <w:t xml:space="preserve"> </w:t>
      </w:r>
      <w:r w:rsidR="00877F42">
        <w:rPr>
          <w:rFonts w:ascii="Times New Roman" w:hAnsi="Times New Roman" w:cs="Times New Roman"/>
        </w:rPr>
        <w:t xml:space="preserve">The </w:t>
      </w:r>
      <w:r w:rsidR="00877F42" w:rsidRPr="0087411C">
        <w:rPr>
          <w:rFonts w:ascii="Times New Roman" w:hAnsi="Times New Roman" w:cs="Times New Roman"/>
        </w:rPr>
        <w:t>mimic octopus</w:t>
      </w:r>
      <w:r w:rsidR="00AA5C34" w:rsidRPr="0087411C">
        <w:rPr>
          <w:rFonts w:ascii="Times New Roman" w:hAnsi="Times New Roman" w:cs="Times New Roman"/>
        </w:rPr>
        <w:t xml:space="preserve"> is known for its amazing defense system.</w:t>
      </w:r>
      <w:r>
        <w:rPr>
          <w:rFonts w:ascii="Times New Roman" w:hAnsi="Times New Roman" w:cs="Times New Roman"/>
        </w:rPr>
        <w:t xml:space="preserve"> Unlike the typical octopus that uses its morphing ability to camouflage, the mimic octopus uses its ability to mimic other sea creatures and ward off enemies. </w:t>
      </w:r>
      <w:r w:rsidR="00B02D5D">
        <w:rPr>
          <w:rFonts w:ascii="Times New Roman" w:hAnsi="Times New Roman" w:cs="Times New Roman"/>
        </w:rPr>
        <w:t xml:space="preserve">Mimicry is its survival strategy. </w:t>
      </w:r>
      <w:r w:rsidR="000E5CFD">
        <w:rPr>
          <w:rFonts w:ascii="Times New Roman" w:hAnsi="Times New Roman" w:cs="Times New Roman"/>
        </w:rPr>
        <w:t>This octopus is so brilliant that it o</w:t>
      </w:r>
      <w:r w:rsidR="007125C3">
        <w:rPr>
          <w:rFonts w:ascii="Times New Roman" w:hAnsi="Times New Roman" w:cs="Times New Roman"/>
        </w:rPr>
        <w:t xml:space="preserve">bserves other animal’s behavior. It studies how predators react to said animals. If a predator is warded off then the octopus knows that mimicking this animal will ward off the same predators. </w:t>
      </w:r>
      <w:r w:rsidR="004E31E6">
        <w:rPr>
          <w:rFonts w:ascii="Times New Roman" w:hAnsi="Times New Roman" w:cs="Times New Roman"/>
        </w:rPr>
        <w:t xml:space="preserve">It alters both its shape and behavior to impersonate other </w:t>
      </w:r>
      <w:r w:rsidR="00863AF5">
        <w:rPr>
          <w:rFonts w:ascii="Times New Roman" w:hAnsi="Times New Roman" w:cs="Times New Roman"/>
        </w:rPr>
        <w:t>creatures</w:t>
      </w:r>
      <w:r w:rsidR="004E31E6">
        <w:rPr>
          <w:rFonts w:ascii="Times New Roman" w:hAnsi="Times New Roman" w:cs="Times New Roman"/>
        </w:rPr>
        <w:t xml:space="preserve">. </w:t>
      </w:r>
      <w:r w:rsidR="00B02D5D">
        <w:rPr>
          <w:rFonts w:ascii="Times New Roman" w:hAnsi="Times New Roman" w:cs="Times New Roman"/>
        </w:rPr>
        <w:t xml:space="preserve">It can mimic up to thirteen animals. </w:t>
      </w:r>
      <w:r w:rsidR="004E31E6">
        <w:rPr>
          <w:rFonts w:ascii="Times New Roman" w:hAnsi="Times New Roman" w:cs="Times New Roman"/>
        </w:rPr>
        <w:t xml:space="preserve">Depending on the situation and danger present it will chose one of the various animals it knows to mimic. </w:t>
      </w:r>
      <w:r w:rsidR="00B02D5D">
        <w:rPr>
          <w:rFonts w:ascii="Times New Roman" w:hAnsi="Times New Roman" w:cs="Times New Roman"/>
        </w:rPr>
        <w:t xml:space="preserve">These animals include the lionfish, sea snake, </w:t>
      </w:r>
      <w:r w:rsidR="004E31E6">
        <w:rPr>
          <w:rFonts w:ascii="Times New Roman" w:hAnsi="Times New Roman" w:cs="Times New Roman"/>
        </w:rPr>
        <w:t>sole fish</w:t>
      </w:r>
      <w:r w:rsidR="00B02D5D">
        <w:rPr>
          <w:rFonts w:ascii="Times New Roman" w:hAnsi="Times New Roman" w:cs="Times New Roman"/>
        </w:rPr>
        <w:t xml:space="preserve">, stingray, brittle stars, seashells, jellyfish, mantle shrimp, anemones, giant crabs and more. It has four most noticeable mimicries. With its arms spread wide and swimming well above the sand, it mimics the lionfish. The lionfish is a fish that contains poison in the tips of its </w:t>
      </w:r>
      <w:r w:rsidR="006E307B">
        <w:rPr>
          <w:rFonts w:ascii="Times New Roman" w:hAnsi="Times New Roman" w:cs="Times New Roman"/>
        </w:rPr>
        <w:t xml:space="preserve">spikey </w:t>
      </w:r>
      <w:r w:rsidR="007125C3">
        <w:rPr>
          <w:rFonts w:ascii="Times New Roman" w:hAnsi="Times New Roman" w:cs="Times New Roman"/>
        </w:rPr>
        <w:t xml:space="preserve">fins. Poison from this fish can cause paralysis, breathing difficulties, and death. Clearly this is </w:t>
      </w:r>
      <w:r w:rsidR="00B02D5D">
        <w:rPr>
          <w:rFonts w:ascii="Times New Roman" w:hAnsi="Times New Roman" w:cs="Times New Roman"/>
        </w:rPr>
        <w:t xml:space="preserve">a fish that many predators are afraid of. </w:t>
      </w:r>
      <w:r w:rsidR="004E31E6">
        <w:rPr>
          <w:rFonts w:ascii="Times New Roman" w:hAnsi="Times New Roman" w:cs="Times New Roman"/>
        </w:rPr>
        <w:t xml:space="preserve">When being pestered by a </w:t>
      </w:r>
      <w:r w:rsidR="00863AF5">
        <w:rPr>
          <w:rFonts w:ascii="Times New Roman" w:hAnsi="Times New Roman" w:cs="Times New Roman"/>
        </w:rPr>
        <w:t>damselfish</w:t>
      </w:r>
      <w:r w:rsidR="004E31E6">
        <w:rPr>
          <w:rFonts w:ascii="Times New Roman" w:hAnsi="Times New Roman" w:cs="Times New Roman"/>
        </w:rPr>
        <w:t xml:space="preserve">, the octopus buries all but its eyes and two arms below the sand. It changes its color to black and yellow stripes and waves its two arms around looking like a swimming sea snake, which is one of the most poisonous predators on earth. </w:t>
      </w:r>
      <w:r w:rsidR="00863AF5">
        <w:rPr>
          <w:rFonts w:ascii="Times New Roman" w:hAnsi="Times New Roman" w:cs="Times New Roman"/>
        </w:rPr>
        <w:t>Another animal it is great at mimicking is the flounder. To impersonate the flounder it changes its color to the light beige color of the sand, pulls all of its arms together, and undulates along the bottom like a flounder. A quick alter from the flounder is he stingray in which it drags one arm behind it to represent the stinger. It will mimic one of its thirteen choices depending on the predators in that area and i</w:t>
      </w:r>
      <w:r w:rsidR="004E31E6">
        <w:rPr>
          <w:rFonts w:ascii="Times New Roman" w:hAnsi="Times New Roman" w:cs="Times New Roman"/>
        </w:rPr>
        <w:t xml:space="preserve">f all else fails then the octopus can always bury itself under the sand. </w:t>
      </w:r>
    </w:p>
    <w:p w14:paraId="26AEFA99" w14:textId="77777777" w:rsidR="00877F42" w:rsidRPr="0087411C" w:rsidRDefault="00877F42" w:rsidP="0087411C">
      <w:pPr>
        <w:spacing w:line="480" w:lineRule="auto"/>
        <w:rPr>
          <w:rFonts w:ascii="Times New Roman" w:hAnsi="Times New Roman" w:cs="Times New Roman"/>
        </w:rPr>
      </w:pPr>
      <w:r w:rsidRPr="0087411C">
        <w:rPr>
          <w:rFonts w:ascii="Times New Roman" w:hAnsi="Times New Roman" w:cs="Times New Roman"/>
        </w:rPr>
        <w:t>Habitat</w:t>
      </w:r>
    </w:p>
    <w:p w14:paraId="21D08A23" w14:textId="7DA7EDC3" w:rsidR="00DA7451" w:rsidRPr="0087411C" w:rsidRDefault="00877F42" w:rsidP="0087411C">
      <w:pPr>
        <w:spacing w:line="480" w:lineRule="auto"/>
        <w:rPr>
          <w:rFonts w:ascii="Times New Roman" w:hAnsi="Times New Roman" w:cs="Times New Roman"/>
          <w:color w:val="425E76"/>
        </w:rPr>
      </w:pPr>
      <w:r w:rsidRPr="0087411C">
        <w:rPr>
          <w:rFonts w:ascii="Times New Roman" w:hAnsi="Times New Roman" w:cs="Times New Roman"/>
        </w:rPr>
        <w:tab/>
        <w:t xml:space="preserve">The mimic octopus has been found in the Indo- Pacific Ocean in Sulawesi, and Bali. It has also been spotted in the Great Barrier Reef in Australia. </w:t>
      </w:r>
      <w:r w:rsidR="00E72AEE" w:rsidRPr="0087411C">
        <w:rPr>
          <w:rFonts w:ascii="Times New Roman" w:hAnsi="Times New Roman" w:cs="Times New Roman"/>
        </w:rPr>
        <w:t xml:space="preserve">The mimic octopus lives in shallow water less than fifteen meters deep in sand or silt. This provides them with a quick escape route as they can bury themselves easily. They can also be found near the mouths of rivers or estuaries. A risk for living so close to the mouth of rivers is that chemicals released into the water may harm this species </w:t>
      </w:r>
      <w:r w:rsidR="00DA7451" w:rsidRPr="0087411C">
        <w:rPr>
          <w:rFonts w:ascii="Times New Roman" w:hAnsi="Times New Roman" w:cs="Times New Roman"/>
        </w:rPr>
        <w:t>“Typically octopus live in rocks, coral, or burrows and because they are invertebrates, they can squeeze through narrow passageways giving them a bigger variety of possible homes. They have been known to scatter rocks and shells around their home to help hide themselves” (</w:t>
      </w:r>
      <w:r w:rsidR="0092561C">
        <w:rPr>
          <w:rFonts w:ascii="Times New Roman" w:hAnsi="Times New Roman" w:cs="Times New Roman"/>
          <w:color w:val="425E76"/>
        </w:rPr>
        <w:t>Justin, unknown</w:t>
      </w:r>
      <w:r w:rsidR="00DA7451" w:rsidRPr="0087411C">
        <w:rPr>
          <w:rFonts w:ascii="Times New Roman" w:hAnsi="Times New Roman" w:cs="Times New Roman"/>
          <w:color w:val="425E76"/>
        </w:rPr>
        <w:t>)</w:t>
      </w:r>
      <w:r w:rsidR="0087411C">
        <w:rPr>
          <w:rFonts w:ascii="Times New Roman" w:hAnsi="Times New Roman" w:cs="Times New Roman"/>
          <w:color w:val="425E76"/>
        </w:rPr>
        <w:t xml:space="preserve">. </w:t>
      </w:r>
    </w:p>
    <w:p w14:paraId="5850304A" w14:textId="77777777" w:rsidR="00877F42" w:rsidRDefault="00CE390B" w:rsidP="009C14DB">
      <w:pPr>
        <w:spacing w:line="480" w:lineRule="auto"/>
        <w:rPr>
          <w:rFonts w:ascii="Times New Roman" w:hAnsi="Times New Roman" w:cs="Times New Roman"/>
        </w:rPr>
      </w:pPr>
      <w:r>
        <w:rPr>
          <w:rFonts w:ascii="Times New Roman" w:hAnsi="Times New Roman" w:cs="Times New Roman"/>
        </w:rPr>
        <w:t>Feeding</w:t>
      </w:r>
    </w:p>
    <w:p w14:paraId="17595CFA" w14:textId="0F857D54" w:rsidR="00CE390B" w:rsidRDefault="00CE390B" w:rsidP="00CE390B">
      <w:pPr>
        <w:spacing w:before="240" w:line="480" w:lineRule="auto"/>
        <w:rPr>
          <w:rFonts w:ascii="Times New Roman" w:hAnsi="Times New Roman" w:cs="Times New Roman"/>
          <w:color w:val="000000" w:themeColor="text1"/>
        </w:rPr>
      </w:pPr>
      <w:r>
        <w:rPr>
          <w:rFonts w:ascii="Times New Roman" w:hAnsi="Times New Roman" w:cs="Times New Roman"/>
        </w:rPr>
        <w:tab/>
        <w:t xml:space="preserve">The mimic octopus typically feeds on small crustaceans or fish. First they stock its prey. They tend to dig around in the sand probing into holes using the tips of their arms to catch fish into their suckers. The suckers grip onto the prey and then eat the prey. Octopuses in </w:t>
      </w:r>
      <w:r w:rsidRPr="00CE390B">
        <w:rPr>
          <w:rFonts w:ascii="Times New Roman" w:hAnsi="Times New Roman" w:cs="Times New Roman"/>
          <w:color w:val="000000" w:themeColor="text1"/>
        </w:rPr>
        <w:t xml:space="preserve">general “bite their prey with their hard beak located underneath their head and inject a poisonous saliva into them. If their victim has a shell, they drill a hole into it so they can inject the poison into their bodies. After the poison has taken effect, the </w:t>
      </w:r>
      <w:r w:rsidR="0092561C">
        <w:rPr>
          <w:rFonts w:ascii="Times New Roman" w:hAnsi="Times New Roman" w:cs="Times New Roman"/>
          <w:color w:val="000000" w:themeColor="text1"/>
        </w:rPr>
        <w:t>octopus finally eats their prey</w:t>
      </w:r>
      <w:r w:rsidRPr="00CE390B">
        <w:rPr>
          <w:rFonts w:ascii="Times New Roman" w:hAnsi="Times New Roman" w:cs="Times New Roman"/>
          <w:color w:val="000000" w:themeColor="text1"/>
        </w:rPr>
        <w:t>” (</w:t>
      </w:r>
      <w:r w:rsidR="0092561C">
        <w:rPr>
          <w:rFonts w:ascii="Times New Roman" w:hAnsi="Times New Roman" w:cs="Times New Roman"/>
          <w:color w:val="000000" w:themeColor="text1"/>
        </w:rPr>
        <w:t>Justin, unknown).</w:t>
      </w:r>
      <w:r>
        <w:rPr>
          <w:rFonts w:ascii="Times New Roman" w:hAnsi="Times New Roman" w:cs="Times New Roman"/>
          <w:color w:val="000000" w:themeColor="text1"/>
        </w:rPr>
        <w:t xml:space="preserve"> The mimic octopus will swim into tunnels up to one meter deep to hunt their prey. They are the only octopus known to go to such great depths to catch their prey. Unlike other octopuses, the mimic octopus will hunt for its food during the day. This is dangerous for typical octopus but the mimic octopus </w:t>
      </w:r>
      <w:r w:rsidR="00A977A9">
        <w:rPr>
          <w:rFonts w:ascii="Times New Roman" w:hAnsi="Times New Roman" w:cs="Times New Roman"/>
          <w:color w:val="000000" w:themeColor="text1"/>
        </w:rPr>
        <w:t xml:space="preserve">can easily imitate a predator and get out of an undesirable situation in seconds. </w:t>
      </w:r>
    </w:p>
    <w:p w14:paraId="5A50B158" w14:textId="77777777" w:rsidR="00A977A9" w:rsidRDefault="00A977A9" w:rsidP="00CE390B">
      <w:pPr>
        <w:spacing w:before="240" w:line="480" w:lineRule="auto"/>
        <w:rPr>
          <w:rFonts w:ascii="Times New Roman" w:hAnsi="Times New Roman" w:cs="Times New Roman"/>
          <w:color w:val="000000" w:themeColor="text1"/>
        </w:rPr>
      </w:pPr>
      <w:r>
        <w:rPr>
          <w:rFonts w:ascii="Times New Roman" w:hAnsi="Times New Roman" w:cs="Times New Roman"/>
          <w:color w:val="000000" w:themeColor="text1"/>
        </w:rPr>
        <w:t>Reproduction</w:t>
      </w:r>
    </w:p>
    <w:p w14:paraId="64B06498" w14:textId="77777777" w:rsidR="00A977A9" w:rsidRPr="00CE390B" w:rsidRDefault="00A977A9" w:rsidP="00CE390B">
      <w:pPr>
        <w:spacing w:before="240" w:line="480" w:lineRule="auto"/>
        <w:rPr>
          <w:rFonts w:ascii="Times New Roman" w:hAnsi="Times New Roman" w:cs="Times New Roman"/>
          <w:color w:val="000000" w:themeColor="text1"/>
        </w:rPr>
      </w:pPr>
      <w:r>
        <w:rPr>
          <w:rFonts w:ascii="Times New Roman" w:hAnsi="Times New Roman" w:cs="Times New Roman"/>
          <w:color w:val="000000" w:themeColor="text1"/>
        </w:rPr>
        <w:tab/>
        <w:t>As life begins for these oct</w:t>
      </w:r>
      <w:r w:rsidR="004A11B2">
        <w:rPr>
          <w:rFonts w:ascii="Times New Roman" w:hAnsi="Times New Roman" w:cs="Times New Roman"/>
          <w:color w:val="000000" w:themeColor="text1"/>
        </w:rPr>
        <w:t>opuses, two lives end. Octopi are dioecious: they</w:t>
      </w:r>
      <w:r>
        <w:rPr>
          <w:rFonts w:ascii="Times New Roman" w:hAnsi="Times New Roman" w:cs="Times New Roman"/>
          <w:color w:val="000000" w:themeColor="text1"/>
        </w:rPr>
        <w:t xml:space="preserve"> have separate </w:t>
      </w:r>
      <w:r w:rsidR="004A11B2">
        <w:rPr>
          <w:rFonts w:ascii="Times New Roman" w:hAnsi="Times New Roman" w:cs="Times New Roman"/>
          <w:color w:val="000000" w:themeColor="text1"/>
        </w:rPr>
        <w:t>male and female sex organs</w:t>
      </w:r>
      <w:r>
        <w:rPr>
          <w:rFonts w:ascii="Times New Roman" w:hAnsi="Times New Roman" w:cs="Times New Roman"/>
          <w:color w:val="000000" w:themeColor="text1"/>
        </w:rPr>
        <w:t xml:space="preserve">. </w:t>
      </w:r>
      <w:r w:rsidR="004A11B2">
        <w:rPr>
          <w:rFonts w:ascii="Times New Roman" w:hAnsi="Times New Roman" w:cs="Times New Roman"/>
          <w:color w:val="000000" w:themeColor="text1"/>
        </w:rPr>
        <w:t>For reproduction to happen the male octopus inserts its hectocotylus, which is an extended arm into the female’s mantle cavity. He then deposits packets of sperm into the female. The hectocotylus falls off causing the male to die. The female continues on, fertilizing the eggs and carrying them in strings. Larvae hatch and shortly after the female dies</w:t>
      </w:r>
      <w:r w:rsidR="000E5CFD">
        <w:rPr>
          <w:rFonts w:ascii="Times New Roman" w:hAnsi="Times New Roman" w:cs="Times New Roman"/>
          <w:color w:val="000000" w:themeColor="text1"/>
        </w:rPr>
        <w:t xml:space="preserve">. The larvae drift around until them mature and sink to the ground to begin life. </w:t>
      </w:r>
    </w:p>
    <w:p w14:paraId="5E0FFD13" w14:textId="77777777" w:rsidR="007125C3" w:rsidRDefault="007125C3" w:rsidP="00F167E7">
      <w:pPr>
        <w:spacing w:line="480" w:lineRule="auto"/>
        <w:rPr>
          <w:rFonts w:ascii="Times New Roman" w:hAnsi="Times New Roman" w:cs="Times New Roman"/>
        </w:rPr>
      </w:pPr>
      <w:r>
        <w:rPr>
          <w:rFonts w:ascii="Times New Roman" w:hAnsi="Times New Roman" w:cs="Times New Roman"/>
        </w:rPr>
        <w:t>Octopus and Tides</w:t>
      </w:r>
    </w:p>
    <w:p w14:paraId="266CA449" w14:textId="37F3E20B" w:rsidR="00CF7A00" w:rsidRPr="00445466" w:rsidRDefault="00CF7A00" w:rsidP="00F167E7">
      <w:pPr>
        <w:spacing w:line="480" w:lineRule="auto"/>
        <w:rPr>
          <w:rFonts w:ascii="Times New Roman" w:hAnsi="Times New Roman" w:cs="Times New Roman"/>
        </w:rPr>
      </w:pPr>
      <w:r>
        <w:rPr>
          <w:rFonts w:ascii="Times New Roman" w:hAnsi="Times New Roman" w:cs="Times New Roman"/>
        </w:rPr>
        <w:tab/>
        <w:t xml:space="preserve">The mimic octopus was documented for the first time in Australia during low tide June 4, 2012. The mimic octopus lives in shallow waters so it is likely that the tides affect its behavior. Because the mimic is a recently discovered species, there is not a lot of information on them so I will be researching octopuses as a whole and their relation to tides. </w:t>
      </w:r>
      <w:r w:rsidR="00445466">
        <w:rPr>
          <w:rFonts w:ascii="Times New Roman" w:hAnsi="Times New Roman" w:cs="Times New Roman"/>
        </w:rPr>
        <w:t xml:space="preserve">During low tide some octopuses will crawl out of the water. Octopuses are nocturnal so not many people have seen octopuses out of water. Octopuses will travel out of water to find different types of food such as fish and crustaceans to find a new delicacy such as shellfish and snails. </w:t>
      </w:r>
      <w:r w:rsidR="00445466" w:rsidRPr="00445466">
        <w:rPr>
          <w:rFonts w:ascii="Times New Roman" w:hAnsi="Times New Roman" w:cs="Times New Roman"/>
        </w:rPr>
        <w:t>“</w:t>
      </w:r>
      <w:r w:rsidR="00445466" w:rsidRPr="00445466">
        <w:rPr>
          <w:rFonts w:ascii="Times New Roman" w:hAnsi="Times New Roman" w:cs="Times New Roman"/>
          <w:color w:val="1A1A1A"/>
        </w:rPr>
        <w:t>When the tide goes down many octopus species emerge to hunt in the pools of water left behind by the receding tide” (</w:t>
      </w:r>
      <w:r w:rsidR="0092561C">
        <w:rPr>
          <w:rFonts w:ascii="Times New Roman" w:hAnsi="Times New Roman" w:cs="Times New Roman"/>
          <w:color w:val="1A1A1A"/>
        </w:rPr>
        <w:t>Harmon, 2011).</w:t>
      </w:r>
      <w:r w:rsidR="00445466">
        <w:rPr>
          <w:rFonts w:ascii="Times New Roman" w:hAnsi="Times New Roman" w:cs="Times New Roman"/>
          <w:color w:val="1A1A1A"/>
        </w:rPr>
        <w:t xml:space="preserve"> After an octopus has finished rummaging around a tidal pool, it will continue its hunt for food and hunt in the </w:t>
      </w:r>
      <w:r w:rsidR="000F38E9">
        <w:rPr>
          <w:rFonts w:ascii="Times New Roman" w:hAnsi="Times New Roman" w:cs="Times New Roman"/>
          <w:color w:val="1A1A1A"/>
        </w:rPr>
        <w:t>tide pool</w:t>
      </w:r>
      <w:r w:rsidR="00445466">
        <w:rPr>
          <w:rFonts w:ascii="Times New Roman" w:hAnsi="Times New Roman" w:cs="Times New Roman"/>
          <w:color w:val="1A1A1A"/>
        </w:rPr>
        <w:t xml:space="preserve"> over. This process; however, can be very dangerous as octopuses depend on water to breathe. </w:t>
      </w:r>
      <w:r w:rsidR="000F38E9">
        <w:rPr>
          <w:rFonts w:ascii="Times New Roman" w:hAnsi="Times New Roman" w:cs="Times New Roman"/>
          <w:color w:val="1A1A1A"/>
        </w:rPr>
        <w:t xml:space="preserve">They move much slower on land than in the water. If they end up on dry rocks and hot sun, the octopus may not </w:t>
      </w:r>
      <w:r w:rsidR="00986384">
        <w:rPr>
          <w:rFonts w:ascii="Times New Roman" w:hAnsi="Times New Roman" w:cs="Times New Roman"/>
          <w:color w:val="1A1A1A"/>
        </w:rPr>
        <w:t>make it back alive as it can only stay alive for a few minutes without water.</w:t>
      </w:r>
      <w:r w:rsidR="000F38E9">
        <w:rPr>
          <w:rFonts w:ascii="Times New Roman" w:hAnsi="Times New Roman" w:cs="Times New Roman"/>
          <w:color w:val="1A1A1A"/>
        </w:rPr>
        <w:t xml:space="preserve"> The tide can either provide an opportunity for the octopus to find a tasty treat or become a death trap for this creature. </w:t>
      </w:r>
    </w:p>
    <w:p w14:paraId="30E74AF4" w14:textId="7C34A4FE" w:rsidR="007125C3" w:rsidRDefault="009E6462" w:rsidP="00F167E7">
      <w:pPr>
        <w:spacing w:line="480" w:lineRule="auto"/>
        <w:rPr>
          <w:rFonts w:ascii="Times New Roman" w:hAnsi="Times New Roman" w:cs="Times New Roman"/>
        </w:rPr>
      </w:pPr>
      <w:r>
        <w:rPr>
          <w:rFonts w:ascii="Times New Roman" w:hAnsi="Times New Roman" w:cs="Times New Roman"/>
        </w:rPr>
        <w:t>Octopus and Geology/Bathymetry (ocean floor)</w:t>
      </w:r>
    </w:p>
    <w:p w14:paraId="17D25C89" w14:textId="14BE3431" w:rsidR="009E6462" w:rsidRDefault="009E6462" w:rsidP="00F167E7">
      <w:pPr>
        <w:spacing w:line="480" w:lineRule="auto"/>
        <w:rPr>
          <w:rFonts w:ascii="Times New Roman" w:hAnsi="Times New Roman" w:cs="Times New Roman"/>
        </w:rPr>
      </w:pPr>
      <w:r>
        <w:rPr>
          <w:rFonts w:ascii="Times New Roman" w:hAnsi="Times New Roman" w:cs="Times New Roman"/>
        </w:rPr>
        <w:tab/>
        <w:t xml:space="preserve">The mimic octopus tends to live in shallower waters no more than fifteen meters deep. They live in sandy or muddy waters so that they can burry and hide themselves easily. It uses the ocean floor as I a hiding place when it encounters cuttlefish and mimics the sea snakes. When mimicking the flounder, it takes on the beige color of the ocean floor as it grazes along it. </w:t>
      </w:r>
      <w:r w:rsidR="00ED303A">
        <w:rPr>
          <w:rFonts w:ascii="Times New Roman" w:hAnsi="Times New Roman" w:cs="Times New Roman"/>
        </w:rPr>
        <w:t xml:space="preserve">Most every species of octopus, including the mimic, stay close to the sea floor. Some octopi use coral </w:t>
      </w:r>
      <w:r w:rsidR="00ED303A" w:rsidRPr="00ED303A">
        <w:rPr>
          <w:rFonts w:ascii="Times New Roman" w:hAnsi="Times New Roman" w:cs="Times New Roman"/>
        </w:rPr>
        <w:t>to hide and camouflage themselves with. Octopuses use the seafloor for shelter. “Octopuses live in dens, spaces under rocks, crevices on the sea floor, or holes they dig under large rocks. Octopuses pile rocks to block the front of their den. The den protects them from predators” (</w:t>
      </w:r>
      <w:r w:rsidR="00AF3B6F">
        <w:rPr>
          <w:rFonts w:ascii="Times New Roman" w:hAnsi="Times New Roman" w:cs="Times New Roman"/>
        </w:rPr>
        <w:t>Enchanted Learning, 1999</w:t>
      </w:r>
      <w:r w:rsidR="00ED303A" w:rsidRPr="00ED303A">
        <w:rPr>
          <w:rFonts w:ascii="Times New Roman" w:hAnsi="Times New Roman" w:cs="Times New Roman"/>
        </w:rPr>
        <w:t>)</w:t>
      </w:r>
      <w:r w:rsidR="00AF3B6F">
        <w:rPr>
          <w:rFonts w:ascii="Times New Roman" w:hAnsi="Times New Roman" w:cs="Times New Roman"/>
        </w:rPr>
        <w:t>.</w:t>
      </w:r>
      <w:r w:rsidR="00CD3898">
        <w:rPr>
          <w:rFonts w:ascii="Times New Roman" w:hAnsi="Times New Roman" w:cs="Times New Roman"/>
        </w:rPr>
        <w:t xml:space="preserve"> They use the seafloor to their advantage </w:t>
      </w:r>
      <w:r w:rsidR="00382937">
        <w:rPr>
          <w:rFonts w:ascii="Times New Roman" w:hAnsi="Times New Roman" w:cs="Times New Roman"/>
        </w:rPr>
        <w:t>whether</w:t>
      </w:r>
      <w:r w:rsidR="00CD3898">
        <w:rPr>
          <w:rFonts w:ascii="Times New Roman" w:hAnsi="Times New Roman" w:cs="Times New Roman"/>
        </w:rPr>
        <w:t xml:space="preserve"> it is in taking shelter or warding off a predator. </w:t>
      </w:r>
    </w:p>
    <w:p w14:paraId="34334297" w14:textId="77777777" w:rsidR="007125C3" w:rsidRDefault="007125C3" w:rsidP="00F167E7">
      <w:pPr>
        <w:spacing w:line="480" w:lineRule="auto"/>
        <w:rPr>
          <w:rFonts w:ascii="Times New Roman" w:hAnsi="Times New Roman" w:cs="Times New Roman"/>
        </w:rPr>
      </w:pPr>
    </w:p>
    <w:p w14:paraId="2D8E6D6E" w14:textId="77777777" w:rsidR="00877F42" w:rsidRDefault="00F167E7" w:rsidP="00F167E7">
      <w:pPr>
        <w:spacing w:line="480" w:lineRule="auto"/>
        <w:rPr>
          <w:rFonts w:ascii="Times New Roman" w:hAnsi="Times New Roman" w:cs="Times New Roman"/>
        </w:rPr>
      </w:pPr>
      <w:r>
        <w:rPr>
          <w:rFonts w:ascii="Times New Roman" w:hAnsi="Times New Roman" w:cs="Times New Roman"/>
        </w:rPr>
        <w:t>Conclusion</w:t>
      </w:r>
    </w:p>
    <w:p w14:paraId="54488020" w14:textId="77777777" w:rsidR="00382937" w:rsidRDefault="00F167E7" w:rsidP="00F167E7">
      <w:pPr>
        <w:spacing w:line="480" w:lineRule="auto"/>
        <w:rPr>
          <w:rFonts w:ascii="Times New Roman" w:hAnsi="Times New Roman" w:cs="Times New Roman"/>
        </w:rPr>
      </w:pPr>
      <w:r>
        <w:rPr>
          <w:rFonts w:ascii="Times New Roman" w:hAnsi="Times New Roman" w:cs="Times New Roman"/>
        </w:rPr>
        <w:tab/>
        <w:t>Due to the unique behavior, this species of octopus is on many diver’s (including mine) list of ocean creatures to see. Finding the mimic octopus would be very rare, but definitely</w:t>
      </w:r>
      <w:r w:rsidR="00382937">
        <w:rPr>
          <w:rFonts w:ascii="Times New Roman" w:hAnsi="Times New Roman" w:cs="Times New Roman"/>
        </w:rPr>
        <w:t xml:space="preserve"> an amazing sight</w:t>
      </w:r>
      <w:r>
        <w:rPr>
          <w:rFonts w:ascii="Times New Roman" w:hAnsi="Times New Roman" w:cs="Times New Roman"/>
        </w:rPr>
        <w:t xml:space="preserve">. There is also the possibility that many have seen this octopus in action, but was fooled to think it was a different animal. </w:t>
      </w:r>
      <w:r w:rsidR="000E5CFD">
        <w:rPr>
          <w:rFonts w:ascii="Times New Roman" w:hAnsi="Times New Roman" w:cs="Times New Roman"/>
        </w:rPr>
        <w:t xml:space="preserve">This artist of disguise as most call it is brilliant in its ability to learn, mimic, and successfully fool predators. </w:t>
      </w:r>
      <w:r w:rsidR="00382937">
        <w:rPr>
          <w:rFonts w:ascii="Times New Roman" w:hAnsi="Times New Roman" w:cs="Times New Roman"/>
        </w:rPr>
        <w:t xml:space="preserve"> </w:t>
      </w:r>
    </w:p>
    <w:p w14:paraId="4C08CEE1" w14:textId="7C6833C6" w:rsidR="00F167E7" w:rsidRDefault="00382937" w:rsidP="00F167E7">
      <w:pPr>
        <w:spacing w:line="480" w:lineRule="auto"/>
        <w:rPr>
          <w:rFonts w:ascii="Times New Roman" w:hAnsi="Times New Roman" w:cs="Times New Roman"/>
        </w:rPr>
      </w:pPr>
      <w:r>
        <w:rPr>
          <w:rFonts w:ascii="Times New Roman" w:hAnsi="Times New Roman" w:cs="Times New Roman"/>
        </w:rPr>
        <w:t xml:space="preserve">More facts about how this octopus is so amazing. </w:t>
      </w:r>
    </w:p>
    <w:p w14:paraId="44971F33" w14:textId="77777777" w:rsidR="00382937" w:rsidRDefault="00382937" w:rsidP="00F167E7">
      <w:pPr>
        <w:spacing w:line="480" w:lineRule="auto"/>
        <w:rPr>
          <w:rFonts w:ascii="Times New Roman" w:hAnsi="Times New Roman" w:cs="Times New Roman"/>
        </w:rPr>
      </w:pPr>
    </w:p>
    <w:p w14:paraId="638DA73B" w14:textId="77777777" w:rsidR="00AF3B6F" w:rsidRDefault="00AF3B6F" w:rsidP="00AF3B6F">
      <w:pPr>
        <w:spacing w:line="480" w:lineRule="auto"/>
        <w:jc w:val="center"/>
        <w:rPr>
          <w:rFonts w:ascii="Times New Roman" w:hAnsi="Times New Roman" w:cs="Times New Roman"/>
          <w:color w:val="000000"/>
        </w:rPr>
      </w:pPr>
    </w:p>
    <w:p w14:paraId="4C5560D8" w14:textId="77777777" w:rsidR="00AF3B6F" w:rsidRDefault="00AF3B6F" w:rsidP="00AF3B6F">
      <w:pPr>
        <w:spacing w:line="480" w:lineRule="auto"/>
        <w:jc w:val="center"/>
        <w:rPr>
          <w:rFonts w:ascii="Times New Roman" w:hAnsi="Times New Roman" w:cs="Times New Roman"/>
          <w:color w:val="000000"/>
        </w:rPr>
      </w:pPr>
    </w:p>
    <w:p w14:paraId="296671AB" w14:textId="77777777" w:rsidR="00AF3B6F" w:rsidRDefault="00AF3B6F" w:rsidP="00AF3B6F">
      <w:pPr>
        <w:spacing w:line="480" w:lineRule="auto"/>
        <w:jc w:val="center"/>
      </w:pPr>
      <w:r>
        <w:rPr>
          <w:rFonts w:ascii="Times New Roman" w:hAnsi="Times New Roman" w:cs="Times New Roman"/>
          <w:color w:val="000000"/>
        </w:rPr>
        <w:t>Works Cited</w:t>
      </w:r>
    </w:p>
    <w:p w14:paraId="5A237128" w14:textId="77777777" w:rsidR="00AF3B6F" w:rsidRDefault="00AF3B6F" w:rsidP="00AF3B6F">
      <w:pPr>
        <w:spacing w:line="480" w:lineRule="auto"/>
        <w:ind w:left="720" w:hanging="720"/>
      </w:pPr>
      <w:r>
        <w:rPr>
          <w:rFonts w:ascii="Times New Roman" w:hAnsi="Times New Roman" w:cs="Times New Roman"/>
          <w:i/>
          <w:color w:val="000000"/>
        </w:rPr>
        <w:t>Enchanted Learning</w:t>
      </w:r>
      <w:r>
        <w:rPr>
          <w:rFonts w:ascii="Times New Roman" w:hAnsi="Times New Roman" w:cs="Times New Roman"/>
          <w:color w:val="000000"/>
        </w:rPr>
        <w:t>. N.p., 1999. Web. 12 Apr. 2013. &lt;http://www.enchantedlearning.com/subjects/invertebrates/octopus/Octopuscoloring.shtml&gt;.</w:t>
      </w:r>
    </w:p>
    <w:p w14:paraId="1CB8E2AD" w14:textId="77777777" w:rsidR="00AF3B6F" w:rsidRDefault="00AF3B6F" w:rsidP="00AF3B6F">
      <w:pPr>
        <w:spacing w:line="480" w:lineRule="auto"/>
        <w:ind w:left="720" w:hanging="720"/>
      </w:pPr>
      <w:r>
        <w:rPr>
          <w:rFonts w:ascii="Times New Roman" w:hAnsi="Times New Roman" w:cs="Times New Roman"/>
          <w:i/>
          <w:color w:val="000000"/>
        </w:rPr>
        <w:t>Habitat- Octopus</w:t>
      </w:r>
      <w:r>
        <w:rPr>
          <w:rFonts w:ascii="Times New Roman" w:hAnsi="Times New Roman" w:cs="Times New Roman"/>
          <w:color w:val="000000"/>
        </w:rPr>
        <w:t>. N.p., n.d. Web. 12 Apr. 2013. &lt;http://justinlp6.weebly.com/habitat.html&gt;.</w:t>
      </w:r>
    </w:p>
    <w:p w14:paraId="7BDCC3D6" w14:textId="77777777" w:rsidR="00AF3B6F" w:rsidRDefault="00AF3B6F" w:rsidP="00AF3B6F">
      <w:pPr>
        <w:spacing w:line="480" w:lineRule="auto"/>
        <w:ind w:left="720" w:hanging="720"/>
      </w:pPr>
      <w:r>
        <w:rPr>
          <w:rFonts w:ascii="Times New Roman" w:hAnsi="Times New Roman" w:cs="Times New Roman"/>
          <w:color w:val="000000"/>
        </w:rPr>
        <w:t xml:space="preserve">Harmon, Katherine. "Land-Walking Octopus Explained." </w:t>
      </w:r>
      <w:r>
        <w:rPr>
          <w:rFonts w:ascii="Times New Roman" w:hAnsi="Times New Roman" w:cs="Times New Roman"/>
          <w:i/>
          <w:color w:val="000000"/>
        </w:rPr>
        <w:t>Scientific American</w:t>
      </w:r>
      <w:r>
        <w:rPr>
          <w:rFonts w:ascii="Times New Roman" w:hAnsi="Times New Roman" w:cs="Times New Roman"/>
          <w:color w:val="000000"/>
        </w:rPr>
        <w:t>. N.p., 24 Nov. 2011. Web. 12 Apr. 2013. &lt;http://blogs.scientificamerican.com/octopus-chronicles/2011/11/24/land-walking-octopus-explained-video/&gt;.</w:t>
      </w:r>
    </w:p>
    <w:p w14:paraId="5F51E366" w14:textId="77777777" w:rsidR="00AF3B6F" w:rsidRDefault="00AF3B6F" w:rsidP="00AF3B6F">
      <w:pPr>
        <w:spacing w:line="480" w:lineRule="auto"/>
        <w:ind w:left="720" w:hanging="720"/>
      </w:pPr>
      <w:r>
        <w:rPr>
          <w:rFonts w:ascii="Times New Roman" w:hAnsi="Times New Roman" w:cs="Times New Roman"/>
          <w:color w:val="000000"/>
        </w:rPr>
        <w:t xml:space="preserve">Oliverio, Tim. "Cephalopods and The Mimic Octopus." </w:t>
      </w:r>
      <w:r>
        <w:rPr>
          <w:rFonts w:ascii="Times New Roman" w:hAnsi="Times New Roman" w:cs="Times New Roman"/>
          <w:i/>
          <w:color w:val="000000"/>
        </w:rPr>
        <w:t>jrscience</w:t>
      </w:r>
      <w:r>
        <w:rPr>
          <w:rFonts w:ascii="Times New Roman" w:hAnsi="Times New Roman" w:cs="Times New Roman"/>
          <w:color w:val="000000"/>
        </w:rPr>
        <w:t>. N.p., 10 June 2004. Web. 12 Apr. 2013.</w:t>
      </w:r>
    </w:p>
    <w:p w14:paraId="0D00053D" w14:textId="6E4BCA74" w:rsidR="00AF3B6F" w:rsidRDefault="00AF3B6F" w:rsidP="00AF3B6F">
      <w:pPr>
        <w:spacing w:line="480" w:lineRule="auto"/>
      </w:pPr>
      <w:r>
        <w:t xml:space="preserve">Roach J, Newfound, Octopus impersonates fish, snakes. National Geographic News   [internet]. Sept. 2001 [cited 2013 March 19]; 1-2 Available from: </w:t>
      </w:r>
      <w:hyperlink r:id="rId16" w:history="1">
        <w:r w:rsidRPr="002C059C">
          <w:rPr>
            <w:rStyle w:val="Hyperlink"/>
          </w:rPr>
          <w:t>http://news.nationalgeographic.com/news/2001/09/0920_octopusmimic.html</w:t>
        </w:r>
      </w:hyperlink>
    </w:p>
    <w:p w14:paraId="6880179B" w14:textId="77777777" w:rsidR="00AF3B6F" w:rsidRDefault="00AF3B6F" w:rsidP="00AF3B6F">
      <w:pPr>
        <w:spacing w:line="480" w:lineRule="auto"/>
      </w:pPr>
    </w:p>
    <w:p w14:paraId="4ACAA5B8" w14:textId="77777777" w:rsidR="00AF3B6F" w:rsidRDefault="00AF3B6F" w:rsidP="00AF3B6F">
      <w:pPr>
        <w:spacing w:line="480" w:lineRule="auto"/>
      </w:pPr>
      <w:r>
        <w:t xml:space="preserve">Hanlon, R.T, Watson, A.C, Barbosa, A, A mimic octopus in the Atlantic: flatfish mimicry and camouflage by Macrotritopus defilippi. Marine Biological Laboratory. [internet]. 2010 [cited 2013 March 19] ; 15-23 Available from: </w:t>
      </w:r>
      <w:hyperlink r:id="rId17" w:history="1">
        <w:r w:rsidRPr="00200BC9">
          <w:rPr>
            <w:rStyle w:val="Hyperlink"/>
          </w:rPr>
          <w:t>http://www.biolbull.org/content/218/1/15.full?%3f</w:t>
        </w:r>
      </w:hyperlink>
    </w:p>
    <w:p w14:paraId="54D5AC88" w14:textId="77777777" w:rsidR="00AF3B6F" w:rsidRDefault="00AF3B6F" w:rsidP="00AF3B6F">
      <w:pPr>
        <w:spacing w:line="480" w:lineRule="auto"/>
      </w:pPr>
    </w:p>
    <w:p w14:paraId="6DE053F9" w14:textId="77777777" w:rsidR="00AF3B6F" w:rsidRDefault="00AF3B6F" w:rsidP="00AF3B6F">
      <w:pPr>
        <w:spacing w:line="480" w:lineRule="auto"/>
      </w:pPr>
      <w:r>
        <w:t xml:space="preserve">Hanlon, R.T, Conroy, L.A, Forsythe J.W, Mimicry and foraging behavior of two tropical sand-flat octopus species off North Sulawesi, Indonesia. Biological journal of the Linnean Society. [ internet]. 2008 [cited 2013 March 19]; 23-38 Available from: </w:t>
      </w:r>
      <w:r w:rsidRPr="00D0063F">
        <w:t>http://web.ebscohost.com/ehost/pdfviewer/pdfviewer?sid=a0c6a916-ad2b-4295-946e-534c74b27fff%40sessionmgr104&amp;vid=10&amp;hid=112</w:t>
      </w:r>
    </w:p>
    <w:p w14:paraId="1D30A2C0" w14:textId="77777777" w:rsidR="00AF3B6F" w:rsidRDefault="00AF3B6F" w:rsidP="00AF3B6F">
      <w:pPr>
        <w:spacing w:line="480" w:lineRule="auto"/>
      </w:pPr>
    </w:p>
    <w:p w14:paraId="2E5D4DC3" w14:textId="77777777" w:rsidR="00AF3B6F" w:rsidRDefault="00AF3B6F" w:rsidP="00AF3B6F">
      <w:pPr>
        <w:spacing w:line="480" w:lineRule="auto"/>
      </w:pPr>
      <w:r>
        <w:t xml:space="preserve">Mather, J, Social organization and use of space by octopus joubini in a semi-natural situation. Bulletin of Marine Science [internet] 1980 [cited 2013 March 19] ; 30 (4): 848-857 Available from: </w:t>
      </w:r>
      <w:hyperlink r:id="rId18" w:history="1">
        <w:r w:rsidRPr="00200BC9">
          <w:rPr>
            <w:rStyle w:val="Hyperlink"/>
          </w:rPr>
          <w:t>http://docserver.ingentaconnect.com/deliver/connect/umrsmas/00074977/v30n4/s7.pdf?expires=1363678429&amp;id=73390657&amp;titleid=10983&amp;accname=Principia+College&amp;checksum=623E38DA9CCB76291C24434B5B87ED24</w:t>
        </w:r>
      </w:hyperlink>
    </w:p>
    <w:p w14:paraId="416DDA52" w14:textId="77777777" w:rsidR="00AF3B6F" w:rsidRDefault="00AF3B6F" w:rsidP="00AF3B6F">
      <w:pPr>
        <w:spacing w:line="480" w:lineRule="auto"/>
      </w:pPr>
    </w:p>
    <w:p w14:paraId="08F5773E" w14:textId="77777777" w:rsidR="00AA5C34" w:rsidRPr="000D3EF6" w:rsidRDefault="00AA5C34" w:rsidP="007125C3">
      <w:pPr>
        <w:spacing w:line="480" w:lineRule="auto"/>
        <w:rPr>
          <w:rFonts w:ascii="Times New Roman" w:hAnsi="Times New Roman" w:cs="Times New Roman"/>
        </w:rPr>
      </w:pPr>
      <w:bookmarkStart w:id="0" w:name="_GoBack"/>
      <w:bookmarkEnd w:id="0"/>
    </w:p>
    <w:sectPr w:rsidR="00AA5C34" w:rsidRPr="000D3EF6" w:rsidSect="007B4A96">
      <w:headerReference w:type="even" r:id="rId19"/>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22877" w14:textId="77777777" w:rsidR="00AC150F" w:rsidRDefault="00AC150F" w:rsidP="00A977A9">
      <w:r>
        <w:separator/>
      </w:r>
    </w:p>
  </w:endnote>
  <w:endnote w:type="continuationSeparator" w:id="0">
    <w:p w14:paraId="16D485A1" w14:textId="77777777" w:rsidR="00AC150F" w:rsidRDefault="00AC150F" w:rsidP="00A9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C2F68" w14:textId="77777777" w:rsidR="00AC150F" w:rsidRDefault="00AC150F" w:rsidP="00A977A9">
      <w:r>
        <w:separator/>
      </w:r>
    </w:p>
  </w:footnote>
  <w:footnote w:type="continuationSeparator" w:id="0">
    <w:p w14:paraId="3C2D5BDF" w14:textId="77777777" w:rsidR="00AC150F" w:rsidRDefault="00AC150F" w:rsidP="00A977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C8B15" w14:textId="77777777" w:rsidR="00AC150F" w:rsidRDefault="00AC150F" w:rsidP="00A977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008D4E" w14:textId="77777777" w:rsidR="00AC150F" w:rsidRDefault="00AC150F" w:rsidP="00A977A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73750" w14:textId="77777777" w:rsidR="00AC150F" w:rsidRDefault="00AC150F" w:rsidP="00A977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0303">
      <w:rPr>
        <w:rStyle w:val="PageNumber"/>
        <w:noProof/>
      </w:rPr>
      <w:t>1</w:t>
    </w:r>
    <w:r>
      <w:rPr>
        <w:rStyle w:val="PageNumber"/>
      </w:rPr>
      <w:fldChar w:fldCharType="end"/>
    </w:r>
  </w:p>
  <w:p w14:paraId="1731E5FC" w14:textId="77777777" w:rsidR="00AC150F" w:rsidRDefault="00AC150F" w:rsidP="00A977A9">
    <w:pPr>
      <w:pStyle w:val="Header"/>
      <w:ind w:right="360"/>
      <w:jc w:val="right"/>
    </w:pPr>
    <w:r>
      <w:t>Baggs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C6"/>
    <w:rsid w:val="000476C6"/>
    <w:rsid w:val="000B08B2"/>
    <w:rsid w:val="000C0303"/>
    <w:rsid w:val="000D3EF6"/>
    <w:rsid w:val="000E5CFD"/>
    <w:rsid w:val="000F38E9"/>
    <w:rsid w:val="002103FD"/>
    <w:rsid w:val="00382937"/>
    <w:rsid w:val="00445466"/>
    <w:rsid w:val="004A11B2"/>
    <w:rsid w:val="004E31E6"/>
    <w:rsid w:val="006E307B"/>
    <w:rsid w:val="007125C3"/>
    <w:rsid w:val="007248F9"/>
    <w:rsid w:val="007B4A96"/>
    <w:rsid w:val="00863AF5"/>
    <w:rsid w:val="0087411C"/>
    <w:rsid w:val="00877F42"/>
    <w:rsid w:val="0092561C"/>
    <w:rsid w:val="0098533A"/>
    <w:rsid w:val="00986384"/>
    <w:rsid w:val="009C14DB"/>
    <w:rsid w:val="009E6462"/>
    <w:rsid w:val="00A977A9"/>
    <w:rsid w:val="00AA5C34"/>
    <w:rsid w:val="00AC150F"/>
    <w:rsid w:val="00AF3B6F"/>
    <w:rsid w:val="00B02D5D"/>
    <w:rsid w:val="00CD3898"/>
    <w:rsid w:val="00CE390B"/>
    <w:rsid w:val="00CF7A00"/>
    <w:rsid w:val="00DA7451"/>
    <w:rsid w:val="00E413FC"/>
    <w:rsid w:val="00E72AEE"/>
    <w:rsid w:val="00ED303A"/>
    <w:rsid w:val="00F167E7"/>
    <w:rsid w:val="00FD1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8824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451"/>
    <w:rPr>
      <w:color w:val="0000FF" w:themeColor="hyperlink"/>
      <w:u w:val="single"/>
    </w:rPr>
  </w:style>
  <w:style w:type="paragraph" w:styleId="Header">
    <w:name w:val="header"/>
    <w:basedOn w:val="Normal"/>
    <w:link w:val="HeaderChar"/>
    <w:uiPriority w:val="99"/>
    <w:unhideWhenUsed/>
    <w:rsid w:val="00A977A9"/>
    <w:pPr>
      <w:tabs>
        <w:tab w:val="center" w:pos="4320"/>
        <w:tab w:val="right" w:pos="8640"/>
      </w:tabs>
    </w:pPr>
  </w:style>
  <w:style w:type="character" w:customStyle="1" w:styleId="HeaderChar">
    <w:name w:val="Header Char"/>
    <w:basedOn w:val="DefaultParagraphFont"/>
    <w:link w:val="Header"/>
    <w:uiPriority w:val="99"/>
    <w:rsid w:val="00A977A9"/>
  </w:style>
  <w:style w:type="character" w:styleId="PageNumber">
    <w:name w:val="page number"/>
    <w:basedOn w:val="DefaultParagraphFont"/>
    <w:uiPriority w:val="99"/>
    <w:semiHidden/>
    <w:unhideWhenUsed/>
    <w:rsid w:val="00A977A9"/>
  </w:style>
  <w:style w:type="paragraph" w:styleId="Footer">
    <w:name w:val="footer"/>
    <w:basedOn w:val="Normal"/>
    <w:link w:val="FooterChar"/>
    <w:uiPriority w:val="99"/>
    <w:unhideWhenUsed/>
    <w:rsid w:val="00A977A9"/>
    <w:pPr>
      <w:tabs>
        <w:tab w:val="center" w:pos="4320"/>
        <w:tab w:val="right" w:pos="8640"/>
      </w:tabs>
    </w:pPr>
  </w:style>
  <w:style w:type="character" w:customStyle="1" w:styleId="FooterChar">
    <w:name w:val="Footer Char"/>
    <w:basedOn w:val="DefaultParagraphFont"/>
    <w:link w:val="Footer"/>
    <w:uiPriority w:val="99"/>
    <w:rsid w:val="00A977A9"/>
  </w:style>
  <w:style w:type="character" w:styleId="FollowedHyperlink">
    <w:name w:val="FollowedHyperlink"/>
    <w:basedOn w:val="DefaultParagraphFont"/>
    <w:uiPriority w:val="99"/>
    <w:semiHidden/>
    <w:unhideWhenUsed/>
    <w:rsid w:val="0038293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451"/>
    <w:rPr>
      <w:color w:val="0000FF" w:themeColor="hyperlink"/>
      <w:u w:val="single"/>
    </w:rPr>
  </w:style>
  <w:style w:type="paragraph" w:styleId="Header">
    <w:name w:val="header"/>
    <w:basedOn w:val="Normal"/>
    <w:link w:val="HeaderChar"/>
    <w:uiPriority w:val="99"/>
    <w:unhideWhenUsed/>
    <w:rsid w:val="00A977A9"/>
    <w:pPr>
      <w:tabs>
        <w:tab w:val="center" w:pos="4320"/>
        <w:tab w:val="right" w:pos="8640"/>
      </w:tabs>
    </w:pPr>
  </w:style>
  <w:style w:type="character" w:customStyle="1" w:styleId="HeaderChar">
    <w:name w:val="Header Char"/>
    <w:basedOn w:val="DefaultParagraphFont"/>
    <w:link w:val="Header"/>
    <w:uiPriority w:val="99"/>
    <w:rsid w:val="00A977A9"/>
  </w:style>
  <w:style w:type="character" w:styleId="PageNumber">
    <w:name w:val="page number"/>
    <w:basedOn w:val="DefaultParagraphFont"/>
    <w:uiPriority w:val="99"/>
    <w:semiHidden/>
    <w:unhideWhenUsed/>
    <w:rsid w:val="00A977A9"/>
  </w:style>
  <w:style w:type="paragraph" w:styleId="Footer">
    <w:name w:val="footer"/>
    <w:basedOn w:val="Normal"/>
    <w:link w:val="FooterChar"/>
    <w:uiPriority w:val="99"/>
    <w:unhideWhenUsed/>
    <w:rsid w:val="00A977A9"/>
    <w:pPr>
      <w:tabs>
        <w:tab w:val="center" w:pos="4320"/>
        <w:tab w:val="right" w:pos="8640"/>
      </w:tabs>
    </w:pPr>
  </w:style>
  <w:style w:type="character" w:customStyle="1" w:styleId="FooterChar">
    <w:name w:val="Footer Char"/>
    <w:basedOn w:val="DefaultParagraphFont"/>
    <w:link w:val="Footer"/>
    <w:uiPriority w:val="99"/>
    <w:rsid w:val="00A977A9"/>
  </w:style>
  <w:style w:type="character" w:styleId="FollowedHyperlink">
    <w:name w:val="FollowedHyperlink"/>
    <w:basedOn w:val="DefaultParagraphFont"/>
    <w:uiPriority w:val="99"/>
    <w:semiHidden/>
    <w:unhideWhenUsed/>
    <w:rsid w:val="003829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Hemocyanin"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en.wikipedia.org/wiki/Oxygen" TargetMode="External"/><Relationship Id="rId11" Type="http://schemas.openxmlformats.org/officeDocument/2006/relationships/hyperlink" Target="http://en.wikipedia.org/wiki/Standard_conditions_for_temperature_and_pressure" TargetMode="External"/><Relationship Id="rId12" Type="http://schemas.openxmlformats.org/officeDocument/2006/relationships/hyperlink" Target="http://en.wikipedia.org/wiki/Iron" TargetMode="External"/><Relationship Id="rId13" Type="http://schemas.openxmlformats.org/officeDocument/2006/relationships/hyperlink" Target="http://en.wikipedia.org/wiki/Hemoglobin" TargetMode="External"/><Relationship Id="rId14" Type="http://schemas.openxmlformats.org/officeDocument/2006/relationships/hyperlink" Target="http://en.wikipedia.org/wiki/Blood_plasma" TargetMode="External"/><Relationship Id="rId15" Type="http://schemas.openxmlformats.org/officeDocument/2006/relationships/hyperlink" Target="http://en.wikipedia.org/wiki/Red_blood_cell" TargetMode="External"/><Relationship Id="rId16" Type="http://schemas.openxmlformats.org/officeDocument/2006/relationships/hyperlink" Target="http://news.nationalgeographic.com/news/2001/09/0920_octopusmimic.html" TargetMode="External"/><Relationship Id="rId17" Type="http://schemas.openxmlformats.org/officeDocument/2006/relationships/hyperlink" Target="http://www.biolbull.org/content/218/1/15.full?%3f" TargetMode="External"/><Relationship Id="rId18" Type="http://schemas.openxmlformats.org/officeDocument/2006/relationships/hyperlink" Target="http://docserver.ingentaconnect.com/deliver/connect/umrsmas/00074977/v30n4/s7.pdf?expires=1363678429&amp;id=73390657&amp;titleid=10983&amp;accname=Principia+College&amp;checksum=623E38DA9CCB76291C24434B5B87ED24" TargetMode="External"/><Relationship Id="rId19" Type="http://schemas.openxmlformats.org/officeDocument/2006/relationships/header" Target="header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wikipedia.org/wiki/Blood" TargetMode="External"/><Relationship Id="rId8" Type="http://schemas.openxmlformats.org/officeDocument/2006/relationships/hyperlink" Target="http://en.wikipedia.org/wiki/Cop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8</Pages>
  <Words>1929</Words>
  <Characters>10996</Characters>
  <Application>Microsoft Macintosh Word</Application>
  <DocSecurity>0</DocSecurity>
  <Lines>91</Lines>
  <Paragraphs>25</Paragraphs>
  <ScaleCrop>false</ScaleCrop>
  <Company>Principia College</Company>
  <LinksUpToDate>false</LinksUpToDate>
  <CharactersWithSpaces>12900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Baggs</dc:creator>
  <cp:keywords/>
  <dc:description/>
  <cp:lastModifiedBy>Devon Baggs</cp:lastModifiedBy>
  <cp:revision>5</cp:revision>
  <dcterms:created xsi:type="dcterms:W3CDTF">2013-04-11T02:56:00Z</dcterms:created>
  <dcterms:modified xsi:type="dcterms:W3CDTF">2013-04-12T14:11:00Z</dcterms:modified>
</cp:coreProperties>
</file>